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C2" w:rsidRDefault="009B3BC2" w:rsidP="00237F9F">
      <w:pPr>
        <w:shd w:val="clear" w:color="auto" w:fill="FFFFFF"/>
        <w:spacing w:line="360" w:lineRule="auto"/>
        <w:jc w:val="center"/>
        <w:outlineLvl w:val="0"/>
        <w:rPr>
          <w:rFonts w:ascii="Segoe UI" w:hAnsi="Segoe UI" w:cs="Segoe UI"/>
          <w:color w:val="000000"/>
          <w:kern w:val="36"/>
          <w:sz w:val="32"/>
          <w:szCs w:val="32"/>
        </w:rPr>
      </w:pPr>
    </w:p>
    <w:p w:rsidR="00042D38" w:rsidRDefault="00042D38" w:rsidP="00FF1F53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  <w:r>
        <w:rPr>
          <w:rFonts w:ascii="Segoe UI" w:hAnsi="Segoe UI" w:cs="Segoe UI"/>
          <w:b/>
          <w:color w:val="000000"/>
          <w:kern w:val="36"/>
          <w:sz w:val="32"/>
          <w:szCs w:val="32"/>
        </w:rPr>
        <w:t>«Горяч</w:t>
      </w:r>
      <w:r w:rsidR="00742A11">
        <w:rPr>
          <w:rFonts w:ascii="Segoe UI" w:hAnsi="Segoe UI" w:cs="Segoe UI"/>
          <w:b/>
          <w:color w:val="000000"/>
          <w:kern w:val="36"/>
          <w:sz w:val="32"/>
          <w:szCs w:val="32"/>
        </w:rPr>
        <w:t>ая</w:t>
      </w:r>
      <w:r>
        <w:rPr>
          <w:rFonts w:ascii="Segoe UI" w:hAnsi="Segoe UI" w:cs="Segoe UI"/>
          <w:b/>
          <w:color w:val="000000"/>
          <w:kern w:val="36"/>
          <w:sz w:val="32"/>
          <w:szCs w:val="32"/>
        </w:rPr>
        <w:t xml:space="preserve"> линия»</w:t>
      </w:r>
    </w:p>
    <w:p w:rsidR="009B3BC2" w:rsidRDefault="00FF1F53" w:rsidP="00FF1F53">
      <w:pPr>
        <w:shd w:val="clear" w:color="auto" w:fill="FFFFFF"/>
        <w:jc w:val="center"/>
        <w:outlineLvl w:val="0"/>
        <w:rPr>
          <w:rFonts w:ascii="Segoe UI" w:hAnsi="Segoe UI" w:cs="Segoe UI"/>
          <w:b/>
          <w:color w:val="000000"/>
          <w:kern w:val="36"/>
          <w:sz w:val="32"/>
          <w:szCs w:val="32"/>
        </w:rPr>
      </w:pPr>
      <w:r w:rsidRPr="00FF1F53">
        <w:rPr>
          <w:rFonts w:ascii="Segoe UI" w:hAnsi="Segoe UI" w:cs="Segoe UI"/>
          <w:b/>
          <w:color w:val="000000"/>
          <w:kern w:val="36"/>
          <w:sz w:val="32"/>
          <w:szCs w:val="32"/>
        </w:rPr>
        <w:t xml:space="preserve"> Управления Росреестра по Республике Карелия </w:t>
      </w:r>
    </w:p>
    <w:p w:rsidR="00FF1F53" w:rsidRPr="009A6128" w:rsidRDefault="00FF1F53" w:rsidP="00FF1F53">
      <w:pPr>
        <w:shd w:val="clear" w:color="auto" w:fill="FFFFFF"/>
        <w:jc w:val="center"/>
        <w:outlineLvl w:val="0"/>
        <w:rPr>
          <w:rFonts w:ascii="Segoe UI" w:hAnsi="Segoe UI" w:cs="Segoe UI"/>
          <w:b/>
          <w:kern w:val="36"/>
          <w:sz w:val="32"/>
          <w:szCs w:val="32"/>
        </w:rPr>
      </w:pPr>
    </w:p>
    <w:p w:rsidR="00475F71" w:rsidRPr="009A6128" w:rsidRDefault="00005803" w:rsidP="00475F71">
      <w:pPr>
        <w:shd w:val="clear" w:color="auto" w:fill="FFFFFF"/>
        <w:spacing w:line="360" w:lineRule="auto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  <w:r w:rsidRPr="00061DA2">
        <w:rPr>
          <w:rFonts w:ascii="Segoe UI" w:hAnsi="Segoe UI" w:cs="Segoe UI"/>
          <w:b/>
          <w:sz w:val="28"/>
          <w:szCs w:val="28"/>
        </w:rPr>
        <w:t>9 февраля</w:t>
      </w:r>
      <w:r w:rsidR="00FF1F53" w:rsidRPr="00061DA2">
        <w:rPr>
          <w:rFonts w:ascii="Segoe UI" w:hAnsi="Segoe UI" w:cs="Segoe UI"/>
          <w:b/>
          <w:sz w:val="28"/>
          <w:szCs w:val="28"/>
        </w:rPr>
        <w:t xml:space="preserve"> 201</w:t>
      </w:r>
      <w:r w:rsidR="002D3F02" w:rsidRPr="00061DA2">
        <w:rPr>
          <w:rFonts w:ascii="Segoe UI" w:hAnsi="Segoe UI" w:cs="Segoe UI"/>
          <w:b/>
          <w:sz w:val="28"/>
          <w:szCs w:val="28"/>
        </w:rPr>
        <w:t>8</w:t>
      </w:r>
      <w:r w:rsidR="00FF1F53" w:rsidRPr="00061DA2">
        <w:rPr>
          <w:rFonts w:ascii="Segoe UI" w:hAnsi="Segoe UI" w:cs="Segoe UI"/>
          <w:b/>
          <w:sz w:val="28"/>
          <w:szCs w:val="28"/>
        </w:rPr>
        <w:t xml:space="preserve"> года</w:t>
      </w:r>
      <w:r w:rsidR="00DB2206" w:rsidRPr="009A6128">
        <w:rPr>
          <w:rFonts w:ascii="Segoe UI" w:hAnsi="Segoe UI" w:cs="Segoe UI"/>
          <w:b/>
          <w:sz w:val="28"/>
          <w:szCs w:val="28"/>
        </w:rPr>
        <w:t xml:space="preserve"> </w:t>
      </w:r>
      <w:r w:rsidR="00475F71" w:rsidRPr="009A6128">
        <w:rPr>
          <w:rFonts w:ascii="Segoe UI" w:hAnsi="Segoe UI" w:cs="Segoe UI"/>
          <w:sz w:val="28"/>
          <w:szCs w:val="28"/>
        </w:rPr>
        <w:t xml:space="preserve">с </w:t>
      </w:r>
      <w:r w:rsidR="009A6128" w:rsidRPr="009A6128">
        <w:rPr>
          <w:rFonts w:ascii="Segoe UI" w:hAnsi="Segoe UI" w:cs="Segoe UI"/>
          <w:sz w:val="28"/>
          <w:szCs w:val="28"/>
        </w:rPr>
        <w:t>1</w:t>
      </w:r>
      <w:r>
        <w:rPr>
          <w:rFonts w:ascii="Segoe UI" w:hAnsi="Segoe UI" w:cs="Segoe UI"/>
          <w:sz w:val="28"/>
          <w:szCs w:val="28"/>
        </w:rPr>
        <w:t>4</w:t>
      </w:r>
      <w:r w:rsidR="009A6128" w:rsidRPr="009A6128">
        <w:rPr>
          <w:rFonts w:ascii="Segoe UI" w:hAnsi="Segoe UI" w:cs="Segoe UI"/>
          <w:sz w:val="28"/>
          <w:szCs w:val="28"/>
        </w:rPr>
        <w:t xml:space="preserve"> до 1</w:t>
      </w:r>
      <w:r>
        <w:rPr>
          <w:rFonts w:ascii="Segoe UI" w:hAnsi="Segoe UI" w:cs="Segoe UI"/>
          <w:sz w:val="28"/>
          <w:szCs w:val="28"/>
        </w:rPr>
        <w:t>6</w:t>
      </w:r>
      <w:r w:rsidR="009A6128" w:rsidRPr="009A6128">
        <w:rPr>
          <w:rFonts w:ascii="Segoe UI" w:hAnsi="Segoe UI" w:cs="Segoe UI"/>
          <w:sz w:val="28"/>
          <w:szCs w:val="28"/>
        </w:rPr>
        <w:t xml:space="preserve"> часов</w:t>
      </w:r>
      <w:r w:rsidR="0066242D" w:rsidRPr="009A6128">
        <w:rPr>
          <w:rFonts w:ascii="Segoe UI" w:hAnsi="Segoe UI" w:cs="Segoe UI"/>
          <w:sz w:val="28"/>
          <w:szCs w:val="28"/>
        </w:rPr>
        <w:t xml:space="preserve"> </w:t>
      </w:r>
      <w:r w:rsidR="00022A68" w:rsidRPr="009A6128">
        <w:rPr>
          <w:rFonts w:ascii="Segoe UI" w:hAnsi="Segoe UI" w:cs="Segoe UI"/>
          <w:sz w:val="28"/>
          <w:szCs w:val="28"/>
        </w:rPr>
        <w:t xml:space="preserve">отдел </w:t>
      </w:r>
      <w:r w:rsidR="007979D3" w:rsidRPr="009A6128">
        <w:rPr>
          <w:rFonts w:ascii="Segoe UI" w:hAnsi="Segoe UI" w:cs="Segoe UI"/>
          <w:sz w:val="28"/>
          <w:szCs w:val="28"/>
        </w:rPr>
        <w:t>государственного земельного надзора У</w:t>
      </w:r>
      <w:r w:rsidR="0066242D" w:rsidRPr="009A6128">
        <w:rPr>
          <w:rFonts w:ascii="Segoe UI" w:hAnsi="Segoe UI" w:cs="Segoe UI"/>
          <w:sz w:val="28"/>
          <w:szCs w:val="28"/>
        </w:rPr>
        <w:t>правлени</w:t>
      </w:r>
      <w:r w:rsidR="00742A11" w:rsidRPr="009A6128">
        <w:rPr>
          <w:rFonts w:ascii="Segoe UI" w:hAnsi="Segoe UI" w:cs="Segoe UI"/>
          <w:sz w:val="28"/>
          <w:szCs w:val="28"/>
        </w:rPr>
        <w:t xml:space="preserve">я </w:t>
      </w:r>
      <w:r w:rsidR="0066242D" w:rsidRPr="009A6128">
        <w:rPr>
          <w:rFonts w:ascii="Segoe UI" w:hAnsi="Segoe UI" w:cs="Segoe UI"/>
          <w:sz w:val="28"/>
          <w:szCs w:val="28"/>
        </w:rPr>
        <w:t>Росреестра по Республике Карелия проведет «горяч</w:t>
      </w:r>
      <w:r w:rsidR="00742A11" w:rsidRPr="009A6128">
        <w:rPr>
          <w:rFonts w:ascii="Segoe UI" w:hAnsi="Segoe UI" w:cs="Segoe UI"/>
          <w:sz w:val="28"/>
          <w:szCs w:val="28"/>
        </w:rPr>
        <w:t>ую</w:t>
      </w:r>
      <w:r w:rsidR="007979D3" w:rsidRPr="009A6128">
        <w:rPr>
          <w:rFonts w:ascii="Segoe UI" w:hAnsi="Segoe UI" w:cs="Segoe UI"/>
          <w:sz w:val="28"/>
          <w:szCs w:val="28"/>
        </w:rPr>
        <w:t>»</w:t>
      </w:r>
      <w:r w:rsidR="0066242D" w:rsidRPr="009A6128">
        <w:rPr>
          <w:rFonts w:ascii="Segoe UI" w:hAnsi="Segoe UI" w:cs="Segoe UI"/>
          <w:sz w:val="28"/>
          <w:szCs w:val="28"/>
        </w:rPr>
        <w:t xml:space="preserve"> </w:t>
      </w:r>
      <w:r w:rsidR="00475F71" w:rsidRPr="009A6128">
        <w:rPr>
          <w:rFonts w:ascii="Segoe UI" w:hAnsi="Segoe UI" w:cs="Segoe UI"/>
          <w:sz w:val="28"/>
          <w:szCs w:val="28"/>
        </w:rPr>
        <w:t xml:space="preserve">телефонную </w:t>
      </w:r>
      <w:r w:rsidR="0066242D" w:rsidRPr="009A6128">
        <w:rPr>
          <w:rFonts w:ascii="Segoe UI" w:hAnsi="Segoe UI" w:cs="Segoe UI"/>
          <w:sz w:val="28"/>
          <w:szCs w:val="28"/>
        </w:rPr>
        <w:t>лини</w:t>
      </w:r>
      <w:r w:rsidR="00742A11" w:rsidRPr="009A6128">
        <w:rPr>
          <w:rFonts w:ascii="Segoe UI" w:hAnsi="Segoe UI" w:cs="Segoe UI"/>
          <w:sz w:val="28"/>
          <w:szCs w:val="28"/>
        </w:rPr>
        <w:t>ю</w:t>
      </w:r>
      <w:r w:rsidR="006828EA">
        <w:rPr>
          <w:rFonts w:ascii="Segoe UI" w:hAnsi="Segoe UI" w:cs="Segoe UI"/>
          <w:sz w:val="28"/>
          <w:szCs w:val="28"/>
        </w:rPr>
        <w:t>, посвященную вопросам административной ответственности за нарушения требований земельного законодательства, надзор за соблюдением которых отнесен к компетенции Управления.</w:t>
      </w:r>
    </w:p>
    <w:p w:rsidR="0066242D" w:rsidRPr="009A6128" w:rsidRDefault="0066242D" w:rsidP="00FE741D">
      <w:pPr>
        <w:shd w:val="clear" w:color="auto" w:fill="FFFFFF"/>
        <w:spacing w:line="360" w:lineRule="auto"/>
        <w:ind w:firstLine="851"/>
        <w:jc w:val="center"/>
        <w:outlineLvl w:val="0"/>
        <w:rPr>
          <w:rFonts w:ascii="Segoe UI" w:eastAsia="Calibri" w:hAnsi="Segoe UI" w:cs="Segoe UI"/>
          <w:sz w:val="28"/>
          <w:szCs w:val="28"/>
        </w:rPr>
      </w:pPr>
      <w:r w:rsidRPr="009A6128">
        <w:rPr>
          <w:rFonts w:ascii="Segoe UI" w:eastAsia="Calibri" w:hAnsi="Segoe UI" w:cs="Segoe UI"/>
          <w:b/>
          <w:sz w:val="28"/>
          <w:szCs w:val="28"/>
        </w:rPr>
        <w:t>Телефон «горячей линии» 8 (814</w:t>
      </w:r>
      <w:r w:rsidR="00022A68" w:rsidRPr="009A6128">
        <w:rPr>
          <w:rFonts w:ascii="Segoe UI" w:eastAsia="Calibri" w:hAnsi="Segoe UI" w:cs="Segoe UI"/>
          <w:b/>
          <w:sz w:val="28"/>
          <w:szCs w:val="28"/>
        </w:rPr>
        <w:t>2</w:t>
      </w:r>
      <w:r w:rsidRPr="009A6128">
        <w:rPr>
          <w:rFonts w:ascii="Segoe UI" w:eastAsia="Calibri" w:hAnsi="Segoe UI" w:cs="Segoe UI"/>
          <w:b/>
          <w:sz w:val="28"/>
          <w:szCs w:val="28"/>
        </w:rPr>
        <w:t xml:space="preserve">) </w:t>
      </w:r>
      <w:r w:rsidR="007979D3" w:rsidRPr="009A6128">
        <w:rPr>
          <w:rFonts w:ascii="Segoe UI" w:eastAsia="Calibri" w:hAnsi="Segoe UI" w:cs="Segoe UI"/>
          <w:b/>
          <w:sz w:val="28"/>
          <w:szCs w:val="28"/>
        </w:rPr>
        <w:t>56 59 86</w:t>
      </w:r>
      <w:r w:rsidRPr="009A6128">
        <w:rPr>
          <w:rFonts w:ascii="Segoe UI" w:eastAsia="Calibri" w:hAnsi="Segoe UI" w:cs="Segoe UI"/>
          <w:b/>
          <w:sz w:val="28"/>
          <w:szCs w:val="28"/>
        </w:rPr>
        <w:t>.</w:t>
      </w:r>
    </w:p>
    <w:p w:rsidR="0066242D" w:rsidRDefault="0066242D" w:rsidP="0066242D">
      <w:pPr>
        <w:shd w:val="clear" w:color="auto" w:fill="FFFFFF"/>
        <w:spacing w:line="360" w:lineRule="auto"/>
        <w:ind w:firstLine="567"/>
        <w:jc w:val="both"/>
        <w:outlineLvl w:val="0"/>
        <w:rPr>
          <w:rFonts w:ascii="Segoe UI" w:eastAsia="Calibri" w:hAnsi="Segoe UI" w:cs="Segoe UI"/>
          <w:b/>
          <w:sz w:val="28"/>
          <w:szCs w:val="28"/>
        </w:rPr>
      </w:pPr>
    </w:p>
    <w:p w:rsidR="004B70AE" w:rsidRDefault="004B70AE" w:rsidP="0066242D">
      <w:pPr>
        <w:shd w:val="clear" w:color="auto" w:fill="FFFFFF"/>
        <w:spacing w:line="360" w:lineRule="auto"/>
        <w:ind w:firstLine="567"/>
        <w:jc w:val="both"/>
        <w:outlineLvl w:val="0"/>
        <w:rPr>
          <w:rFonts w:ascii="Segoe UI" w:eastAsia="Calibri" w:hAnsi="Segoe UI" w:cs="Segoe UI"/>
          <w:b/>
          <w:sz w:val="28"/>
          <w:szCs w:val="28"/>
        </w:rPr>
      </w:pPr>
    </w:p>
    <w:p w:rsidR="004B70AE" w:rsidRDefault="004B70AE" w:rsidP="00FE741D">
      <w:pPr>
        <w:shd w:val="clear" w:color="auto" w:fill="FFFFFF"/>
        <w:ind w:firstLine="567"/>
        <w:jc w:val="both"/>
        <w:outlineLvl w:val="0"/>
        <w:rPr>
          <w:rFonts w:ascii="Segoe UI" w:eastAsia="Calibri" w:hAnsi="Segoe UI" w:cs="Segoe UI"/>
          <w:b/>
          <w:sz w:val="28"/>
          <w:szCs w:val="28"/>
        </w:rPr>
      </w:pPr>
    </w:p>
    <w:p w:rsidR="004B70AE" w:rsidRPr="004B70AE" w:rsidRDefault="004B70AE" w:rsidP="00FE741D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 xml:space="preserve">Материал подготовлен пресс-службой Управления Росреестра </w:t>
      </w:r>
    </w:p>
    <w:p w:rsidR="004B70AE" w:rsidRPr="004B70AE" w:rsidRDefault="004B70AE" w:rsidP="00FE741D">
      <w:pPr>
        <w:shd w:val="clear" w:color="auto" w:fill="FFFFFF"/>
        <w:ind w:firstLine="567"/>
        <w:jc w:val="right"/>
        <w:outlineLvl w:val="0"/>
        <w:rPr>
          <w:rFonts w:ascii="Segoe UI" w:eastAsia="Calibri" w:hAnsi="Segoe UI" w:cs="Segoe UI"/>
        </w:rPr>
      </w:pPr>
      <w:r w:rsidRPr="004B70AE">
        <w:rPr>
          <w:rFonts w:ascii="Segoe UI" w:eastAsia="Calibri" w:hAnsi="Segoe UI" w:cs="Segoe UI"/>
        </w:rPr>
        <w:t>по Республике Карелия</w:t>
      </w:r>
    </w:p>
    <w:p w:rsidR="00EE2564" w:rsidRPr="00EE2564" w:rsidRDefault="00EE2564" w:rsidP="00EE2564">
      <w:pPr>
        <w:shd w:val="clear" w:color="auto" w:fill="FFFFFF"/>
        <w:spacing w:line="360" w:lineRule="auto"/>
        <w:ind w:firstLine="567"/>
        <w:jc w:val="both"/>
        <w:outlineLvl w:val="0"/>
        <w:rPr>
          <w:rFonts w:ascii="Segoe UI" w:eastAsia="Calibri" w:hAnsi="Segoe UI" w:cs="Segoe UI"/>
          <w:sz w:val="28"/>
          <w:szCs w:val="28"/>
        </w:rPr>
      </w:pPr>
    </w:p>
    <w:p w:rsidR="005516D4" w:rsidRPr="005B1E7C" w:rsidRDefault="005516D4" w:rsidP="004B70AE">
      <w:pPr>
        <w:shd w:val="clear" w:color="auto" w:fill="FFFFFF"/>
        <w:spacing w:line="360" w:lineRule="auto"/>
        <w:jc w:val="both"/>
        <w:outlineLvl w:val="0"/>
        <w:rPr>
          <w:rFonts w:ascii="Segoe UI" w:eastAsia="Calibri" w:hAnsi="Segoe UI" w:cs="Segoe UI"/>
        </w:rPr>
      </w:pPr>
    </w:p>
    <w:p w:rsidR="00237F9F" w:rsidRDefault="00237F9F" w:rsidP="00237F9F">
      <w:pPr>
        <w:ind w:firstLine="720"/>
        <w:jc w:val="both"/>
        <w:rPr>
          <w:rFonts w:ascii="Segoe UI" w:hAnsi="Segoe UI" w:cs="Segoe UI"/>
        </w:rPr>
      </w:pPr>
    </w:p>
    <w:p w:rsidR="00FE741D" w:rsidRDefault="00FE741D" w:rsidP="00237F9F">
      <w:pPr>
        <w:ind w:firstLine="720"/>
        <w:jc w:val="both"/>
        <w:rPr>
          <w:rFonts w:ascii="Segoe UI" w:hAnsi="Segoe UI" w:cs="Segoe UI"/>
        </w:rPr>
      </w:pPr>
    </w:p>
    <w:p w:rsidR="00FE741D" w:rsidRDefault="00FE741D" w:rsidP="00237F9F">
      <w:pPr>
        <w:ind w:firstLine="720"/>
        <w:jc w:val="both"/>
        <w:rPr>
          <w:rFonts w:ascii="Segoe UI" w:hAnsi="Segoe UI" w:cs="Segoe UI"/>
        </w:rPr>
      </w:pPr>
    </w:p>
    <w:p w:rsidR="00FE741D" w:rsidRDefault="00FE741D" w:rsidP="00237F9F">
      <w:pPr>
        <w:ind w:firstLine="720"/>
        <w:jc w:val="both"/>
        <w:rPr>
          <w:rFonts w:ascii="Segoe UI" w:hAnsi="Segoe UI" w:cs="Segoe UI"/>
        </w:rPr>
      </w:pPr>
    </w:p>
    <w:p w:rsidR="00EE2564" w:rsidRDefault="00EE2564" w:rsidP="004B70AE">
      <w:pPr>
        <w:jc w:val="both"/>
        <w:rPr>
          <w:rFonts w:ascii="Segoe UI" w:hAnsi="Segoe UI" w:cs="Segoe UI"/>
        </w:rPr>
      </w:pPr>
    </w:p>
    <w:p w:rsidR="00EE2564" w:rsidRDefault="00EE2564" w:rsidP="009571F9">
      <w:pPr>
        <w:jc w:val="both"/>
        <w:rPr>
          <w:rFonts w:ascii="Segoe UI" w:hAnsi="Segoe UI" w:cs="Segoe UI"/>
        </w:rPr>
      </w:pPr>
    </w:p>
    <w:p w:rsidR="00237F9F" w:rsidRDefault="00237F9F" w:rsidP="00237F9F">
      <w:pPr>
        <w:pStyle w:val="ConsPlusNormal"/>
        <w:pBdr>
          <w:bottom w:val="single" w:sz="12" w:space="1" w:color="auto"/>
        </w:pBdr>
        <w:ind w:firstLine="0"/>
        <w:jc w:val="both"/>
        <w:rPr>
          <w:rFonts w:ascii="Segoe UI" w:hAnsi="Segoe UI" w:cs="Segoe UI"/>
          <w:sz w:val="24"/>
          <w:szCs w:val="24"/>
        </w:rPr>
      </w:pPr>
    </w:p>
    <w:p w:rsidR="00237F9F" w:rsidRDefault="00237F9F" w:rsidP="00237F9F">
      <w:pPr>
        <w:pStyle w:val="ConsPlusNormal"/>
        <w:ind w:firstLine="0"/>
        <w:jc w:val="both"/>
        <w:rPr>
          <w:rFonts w:ascii="Segoe UI" w:hAnsi="Segoe UI" w:cs="Segoe UI"/>
          <w:sz w:val="24"/>
          <w:szCs w:val="24"/>
        </w:rPr>
      </w:pPr>
    </w:p>
    <w:p w:rsidR="00237F9F" w:rsidRPr="009571F9" w:rsidRDefault="00237F9F" w:rsidP="00237F9F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18"/>
          <w:szCs w:val="18"/>
        </w:rPr>
      </w:pPr>
      <w:r w:rsidRPr="009571F9">
        <w:rPr>
          <w:rFonts w:ascii="Segoe UI" w:hAnsi="Segoe UI" w:cs="Segoe UI"/>
          <w:b/>
          <w:bCs/>
          <w:sz w:val="18"/>
          <w:szCs w:val="18"/>
        </w:rPr>
        <w:t>Контакты для СМИ</w:t>
      </w:r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9571F9">
        <w:rPr>
          <w:rFonts w:ascii="Segoe UI" w:hAnsi="Segoe UI" w:cs="Segoe UI"/>
          <w:sz w:val="18"/>
          <w:szCs w:val="18"/>
        </w:rPr>
        <w:t>Специалист по работе со СМИ Управления Росреестра по Республике Карелия</w:t>
      </w:r>
    </w:p>
    <w:p w:rsidR="00237F9F" w:rsidRPr="009571F9" w:rsidRDefault="00005803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Пунько Анна</w:t>
      </w:r>
      <w:r w:rsidR="00237F9F" w:rsidRPr="009571F9">
        <w:rPr>
          <w:rFonts w:ascii="Segoe UI" w:hAnsi="Segoe UI" w:cs="Segoe UI"/>
          <w:sz w:val="18"/>
          <w:szCs w:val="18"/>
        </w:rPr>
        <w:t xml:space="preserve"> Сергеевна</w:t>
      </w:r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9571F9">
        <w:rPr>
          <w:rFonts w:ascii="Segoe UI" w:hAnsi="Segoe UI" w:cs="Segoe UI"/>
          <w:sz w:val="18"/>
          <w:szCs w:val="18"/>
        </w:rPr>
        <w:t xml:space="preserve">8 (8142) 76 </w:t>
      </w:r>
      <w:r w:rsidR="00FF1F53" w:rsidRPr="009571F9">
        <w:rPr>
          <w:rFonts w:ascii="Segoe UI" w:hAnsi="Segoe UI" w:cs="Segoe UI"/>
          <w:sz w:val="18"/>
          <w:szCs w:val="18"/>
        </w:rPr>
        <w:t>29 48</w:t>
      </w:r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</w:p>
    <w:p w:rsidR="00237F9F" w:rsidRPr="009571F9" w:rsidRDefault="00AA06F5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hyperlink r:id="rId6" w:history="1">
        <w:r w:rsidR="00005803" w:rsidRPr="0074206E">
          <w:rPr>
            <w:rStyle w:val="a9"/>
            <w:rFonts w:ascii="Segoe UI" w:hAnsi="Segoe UI" w:cs="Segoe UI"/>
            <w:sz w:val="18"/>
            <w:szCs w:val="18"/>
            <w:lang w:val="en-US"/>
          </w:rPr>
          <w:t>Pynko</w:t>
        </w:r>
        <w:r w:rsidR="00005803" w:rsidRPr="0074206E">
          <w:rPr>
            <w:rStyle w:val="a9"/>
            <w:rFonts w:ascii="Segoe UI" w:hAnsi="Segoe UI" w:cs="Segoe UI"/>
            <w:sz w:val="18"/>
            <w:szCs w:val="18"/>
          </w:rPr>
          <w:t>@</w:t>
        </w:r>
        <w:r w:rsidR="00005803" w:rsidRPr="0074206E">
          <w:rPr>
            <w:rStyle w:val="a9"/>
            <w:rFonts w:ascii="Segoe UI" w:hAnsi="Segoe UI" w:cs="Segoe UI"/>
            <w:sz w:val="18"/>
            <w:szCs w:val="18"/>
            <w:lang w:val="en-US"/>
          </w:rPr>
          <w:t>rosreg</w:t>
        </w:r>
        <w:r w:rsidR="00005803" w:rsidRPr="0074206E">
          <w:rPr>
            <w:rStyle w:val="a9"/>
            <w:rFonts w:ascii="Segoe UI" w:hAnsi="Segoe UI" w:cs="Segoe UI"/>
            <w:sz w:val="18"/>
            <w:szCs w:val="18"/>
          </w:rPr>
          <w:t>.</w:t>
        </w:r>
        <w:r w:rsidR="00005803" w:rsidRPr="0074206E">
          <w:rPr>
            <w:rStyle w:val="a9"/>
            <w:rFonts w:ascii="Segoe UI" w:hAnsi="Segoe UI" w:cs="Segoe UI"/>
            <w:sz w:val="18"/>
            <w:szCs w:val="18"/>
            <w:lang w:val="en-US"/>
          </w:rPr>
          <w:t>karelia</w:t>
        </w:r>
        <w:r w:rsidR="00005803" w:rsidRPr="0074206E">
          <w:rPr>
            <w:rStyle w:val="a9"/>
            <w:rFonts w:ascii="Segoe UI" w:hAnsi="Segoe UI" w:cs="Segoe UI"/>
            <w:sz w:val="18"/>
            <w:szCs w:val="18"/>
          </w:rPr>
          <w:t>.</w:t>
        </w:r>
        <w:r w:rsidR="00005803" w:rsidRPr="0074206E">
          <w:rPr>
            <w:rStyle w:val="a9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</w:p>
    <w:p w:rsidR="00237F9F" w:rsidRPr="009571F9" w:rsidRDefault="00237F9F" w:rsidP="00237F9F">
      <w:pPr>
        <w:autoSpaceDE w:val="0"/>
        <w:autoSpaceDN w:val="0"/>
        <w:adjustRightInd w:val="0"/>
        <w:rPr>
          <w:rFonts w:ascii="Segoe UI" w:hAnsi="Segoe UI" w:cs="Segoe UI"/>
          <w:sz w:val="18"/>
          <w:szCs w:val="18"/>
        </w:rPr>
      </w:pPr>
      <w:r w:rsidRPr="009571F9">
        <w:rPr>
          <w:rFonts w:ascii="Segoe UI" w:hAnsi="Segoe UI" w:cs="Segoe UI"/>
          <w:sz w:val="18"/>
          <w:szCs w:val="18"/>
        </w:rPr>
        <w:t>185001, г. Петрозаводск, ул. Красная, д. 31</w:t>
      </w:r>
    </w:p>
    <w:p w:rsidR="001F630B" w:rsidRPr="00237F9F" w:rsidRDefault="001F630B"/>
    <w:sectPr w:rsidR="001F630B" w:rsidRPr="00237F9F" w:rsidSect="00FE741D">
      <w:headerReference w:type="default" r:id="rId7"/>
      <w:pgSz w:w="11906" w:h="16838"/>
      <w:pgMar w:top="1134" w:right="567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311" w:rsidRDefault="00981311" w:rsidP="001F630B">
      <w:r>
        <w:separator/>
      </w:r>
    </w:p>
  </w:endnote>
  <w:endnote w:type="continuationSeparator" w:id="1">
    <w:p w:rsidR="00981311" w:rsidRDefault="00981311" w:rsidP="001F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311" w:rsidRDefault="00981311" w:rsidP="001F630B">
      <w:r>
        <w:separator/>
      </w:r>
    </w:p>
  </w:footnote>
  <w:footnote w:type="continuationSeparator" w:id="1">
    <w:p w:rsidR="00981311" w:rsidRDefault="00981311" w:rsidP="001F6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0B" w:rsidRDefault="006B5677" w:rsidP="001F630B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2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 w:rsidRPr="00A17C38">
      <w:rPr>
        <w:rFonts w:ascii="Segoe UI" w:hAnsi="Segoe UI" w:cs="Segoe UI"/>
        <w:b/>
        <w:noProof/>
        <w:sz w:val="32"/>
        <w:szCs w:val="32"/>
        <w:lang w:eastAsia="sk-SK"/>
      </w:rPr>
      <w:t>ПРЕСС-РЕЛИЗ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1F630B"/>
    <w:rsid w:val="00005803"/>
    <w:rsid w:val="00022A68"/>
    <w:rsid w:val="000402D1"/>
    <w:rsid w:val="00042D38"/>
    <w:rsid w:val="00044C14"/>
    <w:rsid w:val="0005655B"/>
    <w:rsid w:val="00061DA2"/>
    <w:rsid w:val="0007222A"/>
    <w:rsid w:val="000764F7"/>
    <w:rsid w:val="000B1F5F"/>
    <w:rsid w:val="0017037E"/>
    <w:rsid w:val="001E31B6"/>
    <w:rsid w:val="001F630B"/>
    <w:rsid w:val="00203CC9"/>
    <w:rsid w:val="00237F9F"/>
    <w:rsid w:val="0025029C"/>
    <w:rsid w:val="00273844"/>
    <w:rsid w:val="002C6E52"/>
    <w:rsid w:val="002D3F02"/>
    <w:rsid w:val="00311811"/>
    <w:rsid w:val="00332781"/>
    <w:rsid w:val="003508B6"/>
    <w:rsid w:val="003C205A"/>
    <w:rsid w:val="003C4758"/>
    <w:rsid w:val="004217B3"/>
    <w:rsid w:val="004675DE"/>
    <w:rsid w:val="00470367"/>
    <w:rsid w:val="00475F71"/>
    <w:rsid w:val="00487B27"/>
    <w:rsid w:val="004B5180"/>
    <w:rsid w:val="004B5E06"/>
    <w:rsid w:val="004B70AE"/>
    <w:rsid w:val="00507BB2"/>
    <w:rsid w:val="00531805"/>
    <w:rsid w:val="00545E2A"/>
    <w:rsid w:val="005516D4"/>
    <w:rsid w:val="00572E19"/>
    <w:rsid w:val="005A243A"/>
    <w:rsid w:val="005B1CEC"/>
    <w:rsid w:val="005B5615"/>
    <w:rsid w:val="00606C65"/>
    <w:rsid w:val="006417FD"/>
    <w:rsid w:val="00646DE3"/>
    <w:rsid w:val="0066242D"/>
    <w:rsid w:val="006828EA"/>
    <w:rsid w:val="006B2B64"/>
    <w:rsid w:val="006B5677"/>
    <w:rsid w:val="00732DDF"/>
    <w:rsid w:val="00742A11"/>
    <w:rsid w:val="00763028"/>
    <w:rsid w:val="007853C2"/>
    <w:rsid w:val="0079289C"/>
    <w:rsid w:val="007979D3"/>
    <w:rsid w:val="008028BA"/>
    <w:rsid w:val="00805987"/>
    <w:rsid w:val="00811852"/>
    <w:rsid w:val="0082215F"/>
    <w:rsid w:val="00847148"/>
    <w:rsid w:val="008B1BBB"/>
    <w:rsid w:val="008D7DBD"/>
    <w:rsid w:val="00912D0C"/>
    <w:rsid w:val="009227A3"/>
    <w:rsid w:val="009370C3"/>
    <w:rsid w:val="00950166"/>
    <w:rsid w:val="009571F9"/>
    <w:rsid w:val="00966F65"/>
    <w:rsid w:val="00981311"/>
    <w:rsid w:val="009923C4"/>
    <w:rsid w:val="009A4908"/>
    <w:rsid w:val="009A6128"/>
    <w:rsid w:val="009B3BC2"/>
    <w:rsid w:val="009C14AE"/>
    <w:rsid w:val="009E3DB1"/>
    <w:rsid w:val="00A11B41"/>
    <w:rsid w:val="00A15B74"/>
    <w:rsid w:val="00A41AE2"/>
    <w:rsid w:val="00A46A7D"/>
    <w:rsid w:val="00AA06F5"/>
    <w:rsid w:val="00AC135C"/>
    <w:rsid w:val="00AD496D"/>
    <w:rsid w:val="00AE32FB"/>
    <w:rsid w:val="00B13CB0"/>
    <w:rsid w:val="00B33F5D"/>
    <w:rsid w:val="00B7066A"/>
    <w:rsid w:val="00B71A88"/>
    <w:rsid w:val="00B72E1B"/>
    <w:rsid w:val="00B81388"/>
    <w:rsid w:val="00B92612"/>
    <w:rsid w:val="00BA1EB3"/>
    <w:rsid w:val="00BB212B"/>
    <w:rsid w:val="00BE7D37"/>
    <w:rsid w:val="00C64032"/>
    <w:rsid w:val="00CF2E52"/>
    <w:rsid w:val="00D358A3"/>
    <w:rsid w:val="00D53B07"/>
    <w:rsid w:val="00DB2206"/>
    <w:rsid w:val="00DE17BC"/>
    <w:rsid w:val="00E130A8"/>
    <w:rsid w:val="00EE2564"/>
    <w:rsid w:val="00EF3CF9"/>
    <w:rsid w:val="00F10CD1"/>
    <w:rsid w:val="00F24164"/>
    <w:rsid w:val="00F374CA"/>
    <w:rsid w:val="00F70E83"/>
    <w:rsid w:val="00F8772B"/>
    <w:rsid w:val="00FC22CB"/>
    <w:rsid w:val="00FE741D"/>
    <w:rsid w:val="00FF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3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30B"/>
  </w:style>
  <w:style w:type="paragraph" w:styleId="a5">
    <w:name w:val="footer"/>
    <w:basedOn w:val="a"/>
    <w:link w:val="a6"/>
    <w:uiPriority w:val="99"/>
    <w:semiHidden/>
    <w:unhideWhenUsed/>
    <w:rsid w:val="001F63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630B"/>
  </w:style>
  <w:style w:type="paragraph" w:styleId="a7">
    <w:name w:val="Balloon Text"/>
    <w:basedOn w:val="a"/>
    <w:link w:val="a8"/>
    <w:uiPriority w:val="99"/>
    <w:semiHidden/>
    <w:unhideWhenUsed/>
    <w:rsid w:val="001F63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1F63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7F9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rsid w:val="00237F9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F1F53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5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ynko@rosreg.kareli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Zareckii</dc:creator>
  <cp:lastModifiedBy>User</cp:lastModifiedBy>
  <cp:revision>2</cp:revision>
  <cp:lastPrinted>2018-01-11T11:17:00Z</cp:lastPrinted>
  <dcterms:created xsi:type="dcterms:W3CDTF">2018-02-05T13:27:00Z</dcterms:created>
  <dcterms:modified xsi:type="dcterms:W3CDTF">2018-02-05T13:27:00Z</dcterms:modified>
</cp:coreProperties>
</file>